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90" w:rsidRDefault="00B12890" w:rsidP="00B1289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Informace o povinném předškolním vzdělávání</w:t>
      </w:r>
    </w:p>
    <w:p w:rsidR="00B12890" w:rsidRDefault="00B12890" w:rsidP="00B1289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určené pro zákonné zástupce dětí</w:t>
      </w:r>
    </w:p>
    <w:p w:rsidR="00B12890" w:rsidRDefault="00B12890" w:rsidP="00B12890">
      <w:pPr>
        <w:pStyle w:val="Default"/>
        <w:rPr>
          <w:sz w:val="36"/>
          <w:szCs w:val="36"/>
        </w:rPr>
      </w:pPr>
    </w:p>
    <w:p w:rsidR="00B12890" w:rsidRDefault="00B12890" w:rsidP="00B128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 děti, které do 31. srpna daného roku dosáhnou věku pěti let, je od 1. září tohoto roku předškolní vzdělávání povinné. Tato povinnost se vztahuje: </w:t>
      </w:r>
    </w:p>
    <w:p w:rsidR="00B12890" w:rsidRDefault="00B12890" w:rsidP="00B12890">
      <w:pPr>
        <w:pStyle w:val="Default"/>
        <w:numPr>
          <w:ilvl w:val="0"/>
          <w:numId w:val="4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na státní občany České republiky (ČR), kteří pobývají na území ČR déle než 90 dnů, </w:t>
      </w:r>
    </w:p>
    <w:p w:rsidR="00B12890" w:rsidRDefault="00B12890" w:rsidP="00B12890">
      <w:pPr>
        <w:pStyle w:val="Default"/>
        <w:numPr>
          <w:ilvl w:val="0"/>
          <w:numId w:val="4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a na občany jiného členského státu Evropské unie, kteří pobývají v ČR déle než 90 dnů, </w:t>
      </w:r>
    </w:p>
    <w:p w:rsidR="00B12890" w:rsidRDefault="00B12890" w:rsidP="00B12890">
      <w:pPr>
        <w:pStyle w:val="Default"/>
        <w:numPr>
          <w:ilvl w:val="0"/>
          <w:numId w:val="4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na jiné cizince oprávněné pobývat v ČR trvale nebo přechodně po dobu delší než 90 dnů, </w:t>
      </w:r>
    </w:p>
    <w:p w:rsidR="00B12890" w:rsidRDefault="00B12890" w:rsidP="00B12890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na účastníky řízení o udělení mezinárodní ochrany. </w:t>
      </w:r>
    </w:p>
    <w:p w:rsidR="00B12890" w:rsidRDefault="00B12890" w:rsidP="00B12890">
      <w:pPr>
        <w:pStyle w:val="Default"/>
        <w:rPr>
          <w:sz w:val="23"/>
          <w:szCs w:val="23"/>
        </w:rPr>
      </w:pPr>
    </w:p>
    <w:p w:rsidR="00B12890" w:rsidRDefault="00B12890" w:rsidP="00B128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Pokud ještě dítě do mateřské školy nedochází, musí ho zákonný zástupce přihlásit ve spádové nebo jím vybrané mateřské škole v termínu zápisu. </w:t>
      </w:r>
    </w:p>
    <w:p w:rsidR="00B12890" w:rsidRDefault="00B12890" w:rsidP="00B128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Nepřihlášení dítěte nebo zanedbání péče o povinné předškolní vzdělávání je považováno za přestupek. </w:t>
      </w:r>
    </w:p>
    <w:p w:rsidR="00B12890" w:rsidRDefault="00B12890" w:rsidP="00B128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Povinné předškolní vzdělávání se nevztahuje na děti s hlubokým mentálním postižením. </w:t>
      </w:r>
    </w:p>
    <w:p w:rsidR="00B12890" w:rsidRDefault="00B12890" w:rsidP="00B12890">
      <w:pPr>
        <w:pStyle w:val="Default"/>
        <w:rPr>
          <w:sz w:val="23"/>
          <w:szCs w:val="23"/>
        </w:rPr>
      </w:pPr>
    </w:p>
    <w:p w:rsidR="00B12890" w:rsidRDefault="00B12890" w:rsidP="00B1289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Postup přijímání k předškolnímu vzdělávání: </w:t>
      </w:r>
    </w:p>
    <w:p w:rsidR="00B12890" w:rsidRDefault="00B12890" w:rsidP="00B12890">
      <w:pPr>
        <w:pStyle w:val="Default"/>
        <w:rPr>
          <w:sz w:val="23"/>
          <w:szCs w:val="23"/>
        </w:rPr>
      </w:pPr>
    </w:p>
    <w:p w:rsidR="00765B1D" w:rsidRDefault="00B12890" w:rsidP="00B12890">
      <w:pPr>
        <w:pStyle w:val="Default"/>
        <w:numPr>
          <w:ilvl w:val="0"/>
          <w:numId w:val="6"/>
        </w:numPr>
        <w:spacing w:after="22"/>
        <w:rPr>
          <w:sz w:val="23"/>
          <w:szCs w:val="23"/>
        </w:rPr>
      </w:pPr>
      <w:r w:rsidRPr="00B12890">
        <w:rPr>
          <w:sz w:val="23"/>
          <w:szCs w:val="23"/>
          <w:u w:val="single"/>
        </w:rPr>
        <w:t>Zákonný zástupce se rozhodne, v jaké mateřské škole požádá o přijetí dítěte k předškolnímu vzdělávání.</w:t>
      </w:r>
      <w:r>
        <w:rPr>
          <w:sz w:val="23"/>
          <w:szCs w:val="23"/>
        </w:rPr>
        <w:t xml:space="preserve"> Přednostně bude dítě čtyřleté a starší dítě přijato ve spádové mateřské škole. Školský obvod pro spádovou mateřskou školu určuje zřizovatel školy – obec – v obecně závazné vyhlášce obce, o vymezení školských obvodů spádové mateřské školy. </w:t>
      </w:r>
    </w:p>
    <w:p w:rsidR="00B12890" w:rsidRPr="00765B1D" w:rsidRDefault="00B12890" w:rsidP="00765B1D">
      <w:pPr>
        <w:pStyle w:val="Default"/>
        <w:numPr>
          <w:ilvl w:val="0"/>
          <w:numId w:val="6"/>
        </w:numPr>
        <w:spacing w:after="22"/>
        <w:rPr>
          <w:sz w:val="23"/>
          <w:szCs w:val="23"/>
          <w:u w:val="single"/>
        </w:rPr>
      </w:pPr>
      <w:r w:rsidRPr="00765B1D">
        <w:rPr>
          <w:sz w:val="23"/>
          <w:szCs w:val="23"/>
          <w:u w:val="single"/>
        </w:rPr>
        <w:t xml:space="preserve">Zápis k předškolnímu vzdělávání se koná každý rok v období od 2. května do 16. května. </w:t>
      </w:r>
    </w:p>
    <w:p w:rsidR="00B12890" w:rsidRDefault="00B12890" w:rsidP="00765B1D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Přesné datum a místo stanoví ředitel konkrétní mateřské školy a spolu s kritérii pro přijímání je zveřejní způsobem v místě obvyklým (např. zveřejní na webových stránkách nebo vývěskách mateřské školy, na webových stránkách zřizovatele školy apod.). </w:t>
      </w:r>
    </w:p>
    <w:p w:rsidR="00B12890" w:rsidRPr="00765B1D" w:rsidRDefault="00B12890" w:rsidP="00B12890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765B1D">
        <w:rPr>
          <w:sz w:val="23"/>
          <w:szCs w:val="23"/>
          <w:u w:val="single"/>
        </w:rPr>
        <w:t>Zákonný zástupce podá žádost o přijetí dítěte k předškolnímu vzdělávání. Náležitosti žádosti jsou: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jméno a příjmení žadatele (dítěte), jeho datum narození, místo trvalého pobytu, popřípadě jinou adresu pro doručování, označení správního orgánu, jemuž je žádost určena (konkrétní mateřská škola)</w:t>
      </w:r>
      <w:r>
        <w:rPr>
          <w:sz w:val="23"/>
          <w:szCs w:val="23"/>
        </w:rPr>
        <w:t>. Dále uvede zákonný zástupce</w:t>
      </w:r>
      <w:r>
        <w:rPr>
          <w:i/>
          <w:iCs/>
          <w:sz w:val="23"/>
          <w:szCs w:val="23"/>
        </w:rPr>
        <w:t xml:space="preserve">: jméno a příjmení tohoto zástupce, místo trvalého pobytu tohoto zástupce, popřípadě jinou adresu pro doručování. </w:t>
      </w:r>
      <w:r w:rsidRPr="00765B1D">
        <w:rPr>
          <w:sz w:val="23"/>
          <w:szCs w:val="23"/>
        </w:rPr>
        <w:t xml:space="preserve">Zastupuje-li dítě jiná </w:t>
      </w:r>
      <w:proofErr w:type="gramStart"/>
      <w:r w:rsidRPr="00765B1D">
        <w:rPr>
          <w:sz w:val="23"/>
          <w:szCs w:val="23"/>
        </w:rPr>
        <w:t>osoba</w:t>
      </w:r>
      <w:proofErr w:type="gramEnd"/>
      <w:r w:rsidRPr="00765B1D">
        <w:rPr>
          <w:sz w:val="23"/>
          <w:szCs w:val="23"/>
        </w:rPr>
        <w:t xml:space="preserve"> než jeho zákonný zástupce musí doložit své oprávnění dítě zastupovat. Zákonný zástupce nemusí dokládat u dětí, pro které je vzdělávání povinné, že se dítě podrobilo stanoveným pravidelným očkováním. </w:t>
      </w:r>
    </w:p>
    <w:p w:rsidR="00B12890" w:rsidRDefault="00765B1D" w:rsidP="00765B1D">
      <w:pPr>
        <w:pStyle w:val="Default"/>
        <w:numPr>
          <w:ilvl w:val="0"/>
          <w:numId w:val="6"/>
        </w:numPr>
        <w:spacing w:after="22"/>
        <w:rPr>
          <w:sz w:val="23"/>
          <w:szCs w:val="23"/>
        </w:rPr>
      </w:pPr>
      <w:r w:rsidRPr="00765B1D">
        <w:rPr>
          <w:sz w:val="23"/>
          <w:szCs w:val="23"/>
          <w:u w:val="single"/>
        </w:rPr>
        <w:t>O p</w:t>
      </w:r>
      <w:r w:rsidR="00B12890" w:rsidRPr="00765B1D">
        <w:rPr>
          <w:sz w:val="23"/>
          <w:szCs w:val="23"/>
          <w:u w:val="single"/>
        </w:rPr>
        <w:t>řijetí dítěte do mateřské školy rozhoduje ředitel konkrétní školy ve správním řízení bezodkladně, nejpozději do 30 dnů nebo do 60 dnů ve složitějších případech</w:t>
      </w:r>
      <w:r w:rsidR="00B12890">
        <w:rPr>
          <w:sz w:val="23"/>
          <w:szCs w:val="23"/>
        </w:rPr>
        <w:t xml:space="preserve">. </w:t>
      </w:r>
    </w:p>
    <w:p w:rsidR="00B12890" w:rsidRDefault="00B12890" w:rsidP="00765B1D">
      <w:pPr>
        <w:pStyle w:val="Default"/>
        <w:numPr>
          <w:ilvl w:val="0"/>
          <w:numId w:val="6"/>
        </w:numPr>
        <w:spacing w:after="22"/>
        <w:rPr>
          <w:sz w:val="23"/>
          <w:szCs w:val="23"/>
        </w:rPr>
      </w:pPr>
      <w:r w:rsidRPr="00765B1D">
        <w:rPr>
          <w:sz w:val="23"/>
          <w:szCs w:val="23"/>
          <w:u w:val="single"/>
        </w:rPr>
        <w:t>Povinné předškolní vzdělávání má formu pravidelné denní docházky v pracovních dnech</w:t>
      </w:r>
      <w:r>
        <w:rPr>
          <w:sz w:val="23"/>
          <w:szCs w:val="23"/>
        </w:rPr>
        <w:t xml:space="preserve">: </w:t>
      </w:r>
    </w:p>
    <w:p w:rsidR="00B12890" w:rsidRDefault="00B12890" w:rsidP="00765B1D">
      <w:pPr>
        <w:pStyle w:val="Default"/>
        <w:numPr>
          <w:ilvl w:val="0"/>
          <w:numId w:val="9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v mateřské škole zapsané v rejstříku škol a školských zařízení, </w:t>
      </w:r>
    </w:p>
    <w:p w:rsidR="00B12890" w:rsidRDefault="00B12890" w:rsidP="00765B1D">
      <w:pPr>
        <w:pStyle w:val="Default"/>
        <w:numPr>
          <w:ilvl w:val="0"/>
          <w:numId w:val="9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po dobu 4 souvislých hodin denně, </w:t>
      </w:r>
    </w:p>
    <w:p w:rsidR="00B12890" w:rsidRDefault="00B12890" w:rsidP="00765B1D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začátek povinné doby ředitel školy stanoví mezi 7. a 9. hodinou a uvede ve školním řádu. </w:t>
      </w:r>
    </w:p>
    <w:p w:rsidR="00B12890" w:rsidRPr="00765B1D" w:rsidRDefault="00B12890" w:rsidP="00765B1D">
      <w:pPr>
        <w:pStyle w:val="Default"/>
        <w:ind w:firstLine="708"/>
        <w:rPr>
          <w:sz w:val="23"/>
          <w:szCs w:val="23"/>
          <w:u w:val="single"/>
        </w:rPr>
      </w:pPr>
      <w:r w:rsidRPr="00765B1D">
        <w:rPr>
          <w:sz w:val="23"/>
          <w:szCs w:val="23"/>
          <w:u w:val="single"/>
        </w:rPr>
        <w:t xml:space="preserve">Jiné možné způsoby plnění povinného předškolního vzdělávání dítěte: </w:t>
      </w:r>
    </w:p>
    <w:p w:rsidR="00765B1D" w:rsidRPr="00765B1D" w:rsidRDefault="00B12890" w:rsidP="00765B1D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individuální vzdělávání dítěte </w:t>
      </w:r>
      <w:r>
        <w:rPr>
          <w:sz w:val="23"/>
          <w:szCs w:val="23"/>
        </w:rPr>
        <w:t xml:space="preserve">– oznámí zákonný zástupce písemně v době zápisu (vzor oznámení je přílohou), nejpozději do konce května (pokud se bude individuálně vzdělávat po převážnou část, nebo celý školní rok), uskutečňuje se následně bez </w:t>
      </w:r>
      <w:r>
        <w:rPr>
          <w:sz w:val="23"/>
          <w:szCs w:val="23"/>
        </w:rPr>
        <w:lastRenderedPageBreak/>
        <w:t xml:space="preserve">docházky dítěte do </w:t>
      </w:r>
      <w:r w:rsidR="00765B1D" w:rsidRPr="00765B1D">
        <w:rPr>
          <w:sz w:val="23"/>
          <w:szCs w:val="23"/>
        </w:rPr>
        <w:t>Dítě může být vzděláváno doma rodičem, jinou osobou, nebo může navštěvovat jiné zařízení</w:t>
      </w:r>
      <w:r w:rsidR="00765B1D">
        <w:rPr>
          <w:sz w:val="23"/>
          <w:szCs w:val="23"/>
        </w:rPr>
        <w:t>,</w:t>
      </w:r>
      <w:r w:rsidR="00765B1D" w:rsidRPr="00765B1D">
        <w:rPr>
          <w:sz w:val="23"/>
          <w:szCs w:val="23"/>
        </w:rPr>
        <w:t xml:space="preserve"> než je mateřská škola. </w:t>
      </w:r>
    </w:p>
    <w:p w:rsidR="00765B1D" w:rsidRPr="00765B1D" w:rsidRDefault="00765B1D" w:rsidP="00765B1D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765B1D">
        <w:rPr>
          <w:b/>
          <w:bCs/>
          <w:sz w:val="23"/>
          <w:szCs w:val="23"/>
        </w:rPr>
        <w:t xml:space="preserve">vzdělávání v přípravné třídě základní školy </w:t>
      </w:r>
      <w:r w:rsidRPr="00765B1D">
        <w:rPr>
          <w:sz w:val="23"/>
          <w:szCs w:val="23"/>
        </w:rPr>
        <w:t xml:space="preserve">(určené pouze pro děti s uděleným odkladem školní docházky) </w:t>
      </w:r>
      <w:r w:rsidRPr="00765B1D">
        <w:rPr>
          <w:b/>
          <w:bCs/>
          <w:sz w:val="23"/>
          <w:szCs w:val="23"/>
        </w:rPr>
        <w:t xml:space="preserve">a ve třídě přípravného stupně základní školy </w:t>
      </w:r>
      <w:proofErr w:type="gramStart"/>
      <w:r w:rsidRPr="00765B1D">
        <w:rPr>
          <w:b/>
          <w:bCs/>
          <w:sz w:val="23"/>
          <w:szCs w:val="23"/>
        </w:rPr>
        <w:t xml:space="preserve">speciální </w:t>
      </w:r>
      <w:r w:rsidRPr="00765B1D">
        <w:rPr>
          <w:sz w:val="23"/>
          <w:szCs w:val="23"/>
        </w:rPr>
        <w:t>- informace</w:t>
      </w:r>
      <w:proofErr w:type="gramEnd"/>
      <w:r w:rsidRPr="00765B1D">
        <w:rPr>
          <w:sz w:val="23"/>
          <w:szCs w:val="23"/>
        </w:rPr>
        <w:t xml:space="preserve"> podá ředitel konkrétní základní školy nebo základní školy speciální; zákonný zástupce musí přijetí oznámit ve spádové mateřské škole; </w:t>
      </w:r>
    </w:p>
    <w:p w:rsidR="00765B1D" w:rsidRPr="00765B1D" w:rsidRDefault="00765B1D" w:rsidP="00765B1D">
      <w:pPr>
        <w:pStyle w:val="Default"/>
        <w:numPr>
          <w:ilvl w:val="0"/>
          <w:numId w:val="10"/>
        </w:numPr>
        <w:rPr>
          <w:sz w:val="23"/>
          <w:szCs w:val="23"/>
        </w:rPr>
      </w:pPr>
      <w:bookmarkStart w:id="0" w:name="_GoBack"/>
      <w:bookmarkEnd w:id="0"/>
      <w:r w:rsidRPr="00765B1D">
        <w:rPr>
          <w:b/>
          <w:bCs/>
          <w:sz w:val="23"/>
          <w:szCs w:val="23"/>
        </w:rPr>
        <w:t>vzdělávání v zahraniční škole na území České republiky</w:t>
      </w:r>
      <w:r w:rsidRPr="00765B1D">
        <w:rPr>
          <w:sz w:val="23"/>
          <w:szCs w:val="23"/>
        </w:rPr>
        <w:t xml:space="preserve">, ve které ministerstvo povolilo plnění povinné školní docházky; zákonný zástupce musí přijetí oznámit ve spádové mateřské škole. </w:t>
      </w:r>
    </w:p>
    <w:p w:rsidR="00B12890" w:rsidRPr="00765B1D" w:rsidRDefault="00B12890" w:rsidP="00765B1D">
      <w:pPr>
        <w:pStyle w:val="Default"/>
        <w:numPr>
          <w:ilvl w:val="0"/>
          <w:numId w:val="6"/>
        </w:numPr>
        <w:rPr>
          <w:sz w:val="23"/>
          <w:szCs w:val="23"/>
          <w:u w:val="single"/>
        </w:rPr>
      </w:pPr>
      <w:r w:rsidRPr="00765B1D">
        <w:rPr>
          <w:sz w:val="23"/>
          <w:szCs w:val="23"/>
          <w:u w:val="single"/>
        </w:rPr>
        <w:t xml:space="preserve">Povinné předškolní vzdělávání trvá případně i ve školním roce, pro který byl dítěti povolen odklad povinné školní docházky a je ukončeno až začátkem plnění povinné školní docházky. </w:t>
      </w:r>
    </w:p>
    <w:p w:rsidR="00B12890" w:rsidRDefault="00B12890" w:rsidP="00B12890">
      <w:pPr>
        <w:pStyle w:val="Default"/>
        <w:rPr>
          <w:sz w:val="23"/>
          <w:szCs w:val="23"/>
        </w:rPr>
      </w:pPr>
    </w:p>
    <w:p w:rsidR="00162CFF" w:rsidRDefault="00162CFF" w:rsidP="00B12890"/>
    <w:sectPr w:rsidR="00162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5DD4"/>
    <w:multiLevelType w:val="hybridMultilevel"/>
    <w:tmpl w:val="92567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F6E"/>
    <w:multiLevelType w:val="hybridMultilevel"/>
    <w:tmpl w:val="286877D6"/>
    <w:lvl w:ilvl="0" w:tplc="3BBABB8C">
      <w:start w:val="1"/>
      <w:numFmt w:val="bullet"/>
      <w:lvlText w:val=""/>
      <w:lvlJc w:val="left"/>
      <w:pPr>
        <w:ind w:left="1125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855EF7"/>
    <w:multiLevelType w:val="hybridMultilevel"/>
    <w:tmpl w:val="DAA4462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F8B19AB"/>
    <w:multiLevelType w:val="hybridMultilevel"/>
    <w:tmpl w:val="6546B41E"/>
    <w:lvl w:ilvl="0" w:tplc="3BBABB8C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C4271A9"/>
    <w:multiLevelType w:val="hybridMultilevel"/>
    <w:tmpl w:val="1C1CC9D8"/>
    <w:lvl w:ilvl="0" w:tplc="773C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17C9F"/>
    <w:multiLevelType w:val="hybridMultilevel"/>
    <w:tmpl w:val="861429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97F06"/>
    <w:multiLevelType w:val="hybridMultilevel"/>
    <w:tmpl w:val="A3347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30607"/>
    <w:multiLevelType w:val="hybridMultilevel"/>
    <w:tmpl w:val="A42EE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42742"/>
    <w:multiLevelType w:val="hybridMultilevel"/>
    <w:tmpl w:val="D4AC8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16061"/>
    <w:multiLevelType w:val="hybridMultilevel"/>
    <w:tmpl w:val="9A289716"/>
    <w:lvl w:ilvl="0" w:tplc="3BBABB8C">
      <w:start w:val="1"/>
      <w:numFmt w:val="bullet"/>
      <w:lvlText w:val=""/>
      <w:lvlJc w:val="left"/>
      <w:pPr>
        <w:ind w:left="1125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194D9D"/>
    <w:multiLevelType w:val="hybridMultilevel"/>
    <w:tmpl w:val="AC049A24"/>
    <w:lvl w:ilvl="0" w:tplc="AAB46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90"/>
    <w:rsid w:val="00162CFF"/>
    <w:rsid w:val="00765B1D"/>
    <w:rsid w:val="00B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EACD"/>
  <w15:chartTrackingRefBased/>
  <w15:docId w15:val="{1771EEA4-E4D4-4458-9D05-87C6DD72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28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2021-08-31T08:35:00Z</dcterms:created>
  <dcterms:modified xsi:type="dcterms:W3CDTF">2021-08-31T08:52:00Z</dcterms:modified>
</cp:coreProperties>
</file>